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6E" w:rsidRDefault="004600CC">
      <w:r>
        <w:rPr>
          <w:rFonts w:ascii="Arial" w:hAnsi="Arial" w:cs="Arial"/>
          <w:color w:val="222222"/>
          <w:shd w:val="clear" w:color="auto" w:fill="FFFFFF"/>
        </w:rPr>
        <w:t>Ces derniers jours nous avons pu constater une recrudescence des faits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 vols avec effractions dans des cabanons de jardin, dans des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résidences principales et des résidences secondaires.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Veillez à ne laisser aucun objet de valeur visible depuis les fenêtres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 vos logements, veillez à compliquer la tâche aux cambrioleurs par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l'installation d'a</w:t>
      </w:r>
      <w:r>
        <w:rPr>
          <w:rFonts w:ascii="Arial" w:hAnsi="Arial" w:cs="Arial"/>
          <w:color w:val="222222"/>
          <w:shd w:val="clear" w:color="auto" w:fill="FFFFFF"/>
        </w:rPr>
        <w:t xml:space="preserve">larme et/ou de système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 xml:space="preserve">vidéo </w:t>
      </w:r>
      <w:r>
        <w:rPr>
          <w:rFonts w:ascii="Arial" w:hAnsi="Arial" w:cs="Arial"/>
          <w:color w:val="222222"/>
          <w:shd w:val="clear" w:color="auto" w:fill="FFFFFF"/>
        </w:rPr>
        <w:t>surveillance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en cas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 départ prolongé ne pas hésiter à solliciter l'opération tranquillité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vacances, n'oubliez pas de prévenir vos voisins et/ou familles de vos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départs prolongés, veillez à ce que la boite aux lettres soit vidée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régulièrement, veillez à faire en sorte que les potentiels cambrioleurs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ressentent de la vie dans vos logements, dissimulez vos objets de valeur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ailleurs que dans la salle de bain, les tables de chevet, les armoires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ou placards de chambres, ne laissez pas la possibilité de dérober des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sommes d'argent liquide importantes, verrouillez tout ce qui peut être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verrouillé, n'hésitez pas à signaler les comportements suspects, les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véhicules suspects, relevez les immatriculations si possible</w:t>
      </w:r>
      <w:bookmarkStart w:id="0" w:name="_GoBack"/>
      <w:bookmarkEnd w:id="0"/>
    </w:p>
    <w:sectPr w:rsidR="00120B6E" w:rsidSect="0012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CC"/>
    <w:rsid w:val="00120B6E"/>
    <w:rsid w:val="004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9E8B"/>
  <w15:chartTrackingRefBased/>
  <w15:docId w15:val="{9A067C93-BFA2-44CA-A685-6C20A1BF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B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</dc:creator>
  <cp:keywords/>
  <dc:description/>
  <cp:lastModifiedBy>Marie Claude</cp:lastModifiedBy>
  <cp:revision>1</cp:revision>
  <dcterms:created xsi:type="dcterms:W3CDTF">2021-05-21T14:01:00Z</dcterms:created>
  <dcterms:modified xsi:type="dcterms:W3CDTF">2021-05-21T14:03:00Z</dcterms:modified>
</cp:coreProperties>
</file>